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</w:p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</w:p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</w:p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</w:p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</w:p>
    <w:p w:rsidR="00F97B8F" w:rsidRPr="00F97B8F" w:rsidRDefault="00F97B8F" w:rsidP="00F97B8F">
      <w:pPr>
        <w:pStyle w:val="2"/>
        <w:ind w:left="709" w:firstLine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F97B8F" w:rsidRDefault="00F97B8F" w:rsidP="00F97B8F">
      <w:pPr>
        <w:pStyle w:val="2"/>
        <w:ind w:left="709" w:firstLine="0"/>
        <w:jc w:val="center"/>
        <w:rPr>
          <w:rFonts w:ascii="Calibri" w:hAnsi="Calibri"/>
          <w:sz w:val="24"/>
          <w:szCs w:val="24"/>
        </w:rPr>
      </w:pPr>
    </w:p>
    <w:tbl>
      <w:tblPr>
        <w:tblW w:w="88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"/>
        <w:gridCol w:w="2793"/>
        <w:gridCol w:w="1322"/>
        <w:gridCol w:w="1372"/>
        <w:gridCol w:w="1494"/>
        <w:gridCol w:w="1305"/>
      </w:tblGrid>
      <w:tr w:rsidR="00F97B8F" w:rsidTr="00F97B8F">
        <w:trPr>
          <w:trHeight w:val="799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Α/Α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ΠΕΡΙΓΡΑΦΗ ΕΙΔΟΥΣ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ΜΟΝΑΔΑ ΜΕΤΡΗΣΗΣ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ΠΟΣΟΤΗΤΑ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ΤΙΜΗ ΜΟΝΑΔΑΣ (€)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ΣΥΝΟΛΙΚΗ ΤΙΜΗ </w:t>
            </w:r>
            <w:r>
              <w:rPr>
                <w:rFonts w:ascii="Tahoma" w:hAnsi="Tahoma" w:cs="Tahoma"/>
                <w:b/>
                <w:bCs/>
              </w:rPr>
              <w:br/>
              <w:t>(€)</w:t>
            </w:r>
          </w:p>
        </w:tc>
      </w:tr>
      <w:tr w:rsidR="00F97B8F" w:rsidTr="00F97B8F">
        <w:trPr>
          <w:trHeight w:val="255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Κάρτες “προσέγγισης” (</w:t>
            </w:r>
            <w:proofErr w:type="spellStart"/>
            <w:r>
              <w:rPr>
                <w:rFonts w:ascii="Tahoma" w:hAnsi="Tahoma" w:cs="Tahoma"/>
              </w:rPr>
              <w:t>proximity</w:t>
            </w:r>
            <w:proofErr w:type="spellEnd"/>
            <w:r>
              <w:rPr>
                <w:rFonts w:ascii="Tahoma" w:hAnsi="Tahoma" w:cs="Tahoma"/>
              </w:rPr>
              <w:t>) έγχρωμες με λογότυπο &amp; μοναδικό 8ψήφιο κωδικό κάρτας εκτυπωμένο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τεμάχιο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</w:p>
        </w:tc>
      </w:tr>
      <w:tr w:rsidR="00F97B8F" w:rsidTr="00F97B8F">
        <w:trPr>
          <w:trHeight w:val="255"/>
          <w:jc w:val="center"/>
        </w:trPr>
        <w:tc>
          <w:tcPr>
            <w:tcW w:w="60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79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2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7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F97B8F" w:rsidRDefault="00F97B8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ΣΥΝΟΛΟ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bottom"/>
          </w:tcPr>
          <w:p w:rsidR="00F97B8F" w:rsidRDefault="00F97B8F">
            <w:pPr>
              <w:jc w:val="center"/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</w:tc>
      </w:tr>
      <w:tr w:rsidR="00F97B8F" w:rsidTr="00F97B8F">
        <w:trPr>
          <w:trHeight w:val="25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F97B8F" w:rsidRDefault="00F97B8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Φ.Π.Α. 24 %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bottom"/>
          </w:tcPr>
          <w:p w:rsidR="00F97B8F" w:rsidRDefault="00F97B8F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F97B8F" w:rsidTr="00F97B8F">
        <w:trPr>
          <w:trHeight w:val="25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B8F" w:rsidRDefault="00F97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F97B8F" w:rsidRDefault="00F97B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F97B8F" w:rsidRDefault="00F97B8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ΓΕΝΙΚΟ ΣΥΝΟΛΟ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bottom"/>
          </w:tcPr>
          <w:p w:rsidR="00F97B8F" w:rsidRDefault="00F97B8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05BD" w:rsidRDefault="00E305BD"/>
    <w:sectPr w:rsidR="00E30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8F"/>
    <w:rsid w:val="00E305BD"/>
    <w:rsid w:val="00F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E8DA-1C81-4761-8C02-31C61F6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F97B8F"/>
    <w:pPr>
      <w:ind w:firstLine="426"/>
      <w:jc w:val="both"/>
    </w:pPr>
    <w:rPr>
      <w:rFonts w:ascii="Arial" w:hAnsi="Arial"/>
      <w:sz w:val="22"/>
    </w:rPr>
  </w:style>
  <w:style w:type="character" w:customStyle="1" w:styleId="2Char">
    <w:name w:val="Σώμα κείμενου με εσοχή 2 Char"/>
    <w:basedOn w:val="a0"/>
    <w:link w:val="2"/>
    <w:semiHidden/>
    <w:rsid w:val="00F97B8F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Daskalaki</dc:creator>
  <cp:keywords/>
  <dc:description/>
  <cp:lastModifiedBy>Anna Daskalaki</cp:lastModifiedBy>
  <cp:revision>1</cp:revision>
  <dcterms:created xsi:type="dcterms:W3CDTF">2019-02-28T06:49:00Z</dcterms:created>
  <dcterms:modified xsi:type="dcterms:W3CDTF">2019-02-28T06:50:00Z</dcterms:modified>
</cp:coreProperties>
</file>